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</w:pPr>
      <w:bookmarkStart w:id="0" w:name="6593-1521513372266"/>
      <w:bookmarkEnd w:id="0"/>
      <w:r>
        <w:rPr>
          <w:rFonts w:ascii="微软雅黑" w:hAnsi="微软雅黑" w:eastAsia="微软雅黑" w:cs="微软雅黑"/>
          <w:b/>
          <w:color w:val="0000FF"/>
          <w:sz w:val="28"/>
        </w:rPr>
        <w:t>VPN注册地址：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"https://www.zzcloud.me/aff.php?aff=1018" \h </w:instrText>
      </w:r>
      <w:r>
        <w:rPr>
          <w:color w:val="0000FF"/>
        </w:rPr>
        <w:fldChar w:fldCharType="separate"/>
      </w:r>
      <w:r>
        <w:rPr>
          <w:rFonts w:ascii="微软雅黑" w:hAnsi="微软雅黑" w:eastAsia="微软雅黑" w:cs="微软雅黑"/>
          <w:b/>
          <w:color w:val="0000FF"/>
          <w:sz w:val="28"/>
          <w:u w:val="single"/>
        </w:rPr>
        <w:t>http</w:t>
      </w:r>
      <w:bookmarkStart w:id="41" w:name="_GoBack"/>
      <w:bookmarkEnd w:id="41"/>
      <w:r>
        <w:rPr>
          <w:rFonts w:ascii="微软雅黑" w:hAnsi="微软雅黑" w:eastAsia="微软雅黑" w:cs="微软雅黑"/>
          <w:b/>
          <w:color w:val="0000FF"/>
          <w:sz w:val="28"/>
          <w:u w:val="single"/>
        </w:rPr>
        <w:t>s://www.zzcloud.me/aff.php?aff=1018</w:t>
      </w:r>
      <w:r>
        <w:rPr>
          <w:rFonts w:ascii="微软雅黑" w:hAnsi="微软雅黑" w:eastAsia="微软雅黑" w:cs="微软雅黑"/>
          <w:b/>
          <w:color w:val="0000FF"/>
          <w:sz w:val="28"/>
          <w:u w:val="single"/>
        </w:rPr>
        <w:fldChar w:fldCharType="end"/>
      </w:r>
    </w:p>
    <w:p>
      <w:bookmarkStart w:id="1" w:name="2467-1521513511477"/>
      <w:bookmarkEnd w:id="1"/>
      <w:r>
        <w:t>准备工作：手机号码，邮箱一个</w:t>
      </w:r>
    </w:p>
    <w:p>
      <w:bookmarkStart w:id="2" w:name="7994-1521513987282"/>
      <w:bookmarkEnd w:id="2"/>
    </w:p>
    <w:p>
      <w:bookmarkStart w:id="3" w:name="4967-1521513980101"/>
      <w:bookmarkEnd w:id="3"/>
      <w:r>
        <w:rPr>
          <w:color w:val="DF402A"/>
          <w:highlight w:val="white"/>
        </w:rPr>
        <w:t>1、使用VPN帐号之前需要先注册帐号，注册帐号之前又要先选择产品，所以这里需要先选择要购买的产品。</w:t>
      </w:r>
    </w:p>
    <w:p>
      <w:bookmarkStart w:id="4" w:name="1930-1521513747958"/>
      <w:bookmarkEnd w:id="4"/>
      <w:r>
        <w:drawing>
          <wp:inline distT="0" distB="0" distL="0" distR="0">
            <wp:extent cx="5267325" cy="3329940"/>
            <wp:effectExtent l="0" t="0" r="9525" b="3810"/>
            <wp:docPr id="1" name="Drawing 0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clipboard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3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5" w:name="3466-1521513747958"/>
      <w:bookmarkEnd w:id="5"/>
      <w:r>
        <w:rPr>
          <w:color w:val="DF402A"/>
        </w:rPr>
        <w:t>2、如果你是第一次使用该VPN翻墙软件建意你选择购买</w:t>
      </w:r>
      <w:r>
        <w:rPr>
          <w:rFonts w:ascii="Verdana" w:hAnsi="Verdana" w:eastAsia="Verdana" w:cs="Verdana"/>
          <w:b/>
          <w:color w:val="DF402A"/>
          <w:sz w:val="28"/>
          <w:highlight w:val="white"/>
        </w:rPr>
        <w:t>包月套餐30GB</w:t>
      </w:r>
      <w:r>
        <w:rPr>
          <w:color w:val="DF402A"/>
        </w:rPr>
        <w:t>。点击立即购买</w:t>
      </w:r>
    </w:p>
    <w:p>
      <w:bookmarkStart w:id="6" w:name="8751-1521513847488"/>
      <w:bookmarkEnd w:id="6"/>
      <w:r>
        <w:drawing>
          <wp:inline distT="0" distB="0" distL="0" distR="0">
            <wp:extent cx="5267325" cy="3059430"/>
            <wp:effectExtent l="0" t="0" r="9525" b="7620"/>
            <wp:docPr id="2" name="Drawing 1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1" descr="clipboard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5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7" w:name="5832-1521514518086"/>
      <w:bookmarkEnd w:id="7"/>
      <w:r>
        <w:rPr>
          <w:color w:val="DF402A"/>
        </w:rPr>
        <w:t>3、填写</w:t>
      </w:r>
      <w:r>
        <w:rPr>
          <w:b/>
          <w:color w:val="DF402A"/>
          <w:sz w:val="28"/>
        </w:rPr>
        <w:t>连接密码</w:t>
      </w:r>
      <w:r>
        <w:rPr>
          <w:color w:val="DF402A"/>
        </w:rPr>
        <w:t>，</w:t>
      </w:r>
      <w:r>
        <w:rPr>
          <w:b/>
          <w:color w:val="DF402A"/>
          <w:sz w:val="28"/>
        </w:rPr>
        <w:t>无技术支持说明打勾</w:t>
      </w:r>
      <w:r>
        <w:rPr>
          <w:color w:val="DF402A"/>
        </w:rPr>
        <w:t>，下面那个增值服务不要打勾，然后点击</w:t>
      </w:r>
      <w:r>
        <w:rPr>
          <w:b/>
          <w:color w:val="DF402A"/>
          <w:sz w:val="28"/>
        </w:rPr>
        <w:t>继续</w:t>
      </w:r>
    </w:p>
    <w:p>
      <w:bookmarkStart w:id="8" w:name="3944-1521514601632"/>
      <w:bookmarkEnd w:id="8"/>
      <w:r>
        <w:drawing>
          <wp:inline distT="0" distB="0" distL="0" distR="0">
            <wp:extent cx="5267325" cy="3665220"/>
            <wp:effectExtent l="0" t="0" r="9525" b="11430"/>
            <wp:docPr id="3" name="Drawing 2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clipboar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9" w:name="3020-1521514649978"/>
      <w:bookmarkEnd w:id="9"/>
      <w:r>
        <w:rPr>
          <w:color w:val="DF402A"/>
        </w:rPr>
        <w:t>4、点击结账</w:t>
      </w:r>
    </w:p>
    <w:p>
      <w:bookmarkStart w:id="10" w:name="1095-1521514649978"/>
      <w:bookmarkEnd w:id="10"/>
      <w:r>
        <w:drawing>
          <wp:inline distT="0" distB="0" distL="0" distR="0">
            <wp:extent cx="5267325" cy="2430145"/>
            <wp:effectExtent l="0" t="0" r="9525" b="8255"/>
            <wp:docPr id="4" name="Drawing 3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 descr="clipboar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3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1" w:name="5512-1521514707786"/>
      <w:bookmarkEnd w:id="11"/>
      <w:r>
        <w:rPr>
          <w:color w:val="DF402A"/>
        </w:rPr>
        <w:t>5、输入用户注册信息：</w:t>
      </w:r>
      <w:r>
        <w:rPr>
          <w:b/>
          <w:color w:val="DF402A"/>
        </w:rPr>
        <w:t>姓名，邮件，手机，密码。</w:t>
      </w:r>
      <w:r>
        <w:rPr>
          <w:color w:val="DF402A"/>
        </w:rPr>
        <w:t>页面拉到最底下点击</w:t>
      </w:r>
      <w:r>
        <w:rPr>
          <w:b/>
          <w:color w:val="DF402A"/>
        </w:rPr>
        <w:t>完成订购</w:t>
      </w:r>
    </w:p>
    <w:p>
      <w:bookmarkStart w:id="12" w:name="3269-1521514707786"/>
      <w:bookmarkEnd w:id="12"/>
      <w:r>
        <w:drawing>
          <wp:inline distT="0" distB="0" distL="0" distR="0">
            <wp:extent cx="5267325" cy="3280410"/>
            <wp:effectExtent l="0" t="0" r="9525" b="15240"/>
            <wp:docPr id="5" name="Drawing 4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 descr="clipboar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8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3" w:name="2686-1521514784196"/>
      <w:bookmarkEnd w:id="13"/>
    </w:p>
    <w:p>
      <w:bookmarkStart w:id="14" w:name="1430-1521514784196"/>
      <w:bookmarkEnd w:id="14"/>
      <w:r>
        <w:drawing>
          <wp:inline distT="0" distB="0" distL="0" distR="0">
            <wp:extent cx="5267325" cy="2138045"/>
            <wp:effectExtent l="0" t="0" r="9525" b="14605"/>
            <wp:docPr id="6" name="Drawing 5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5" descr="clipboar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5" w:name="6995-1521514784196"/>
      <w:bookmarkEnd w:id="15"/>
      <w:r>
        <w:rPr>
          <w:color w:val="DF402A"/>
        </w:rPr>
        <w:t>6、点击完成订购后系统会</w:t>
      </w:r>
      <w:r>
        <w:rPr>
          <w:b/>
          <w:color w:val="DF402A"/>
        </w:rPr>
        <w:t>自动发验证邮件</w:t>
      </w:r>
      <w:r>
        <w:rPr>
          <w:color w:val="DF402A"/>
        </w:rPr>
        <w:t>到你邮箱，需要你到</w:t>
      </w:r>
      <w:r>
        <w:rPr>
          <w:b/>
          <w:color w:val="DF402A"/>
        </w:rPr>
        <w:t>邮箱里面点击打开该链接</w:t>
      </w:r>
    </w:p>
    <w:p>
      <w:bookmarkStart w:id="16" w:name="2672-1521515109205"/>
      <w:bookmarkEnd w:id="16"/>
      <w:r>
        <w:drawing>
          <wp:inline distT="0" distB="0" distL="0" distR="0">
            <wp:extent cx="5267325" cy="3401695"/>
            <wp:effectExtent l="0" t="0" r="9525" b="8255"/>
            <wp:docPr id="7" name="Drawing 6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6" descr="clipboard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0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7" w:name="4389-1521515109205"/>
      <w:bookmarkEnd w:id="17"/>
      <w:r>
        <w:rPr>
          <w:color w:val="DF402A"/>
        </w:rPr>
        <w:t>7、验证通过后登录系统，左侧产品服务，点击</w:t>
      </w:r>
      <w:r>
        <w:rPr>
          <w:b/>
          <w:color w:val="DF402A"/>
        </w:rPr>
        <w:t>购买服务</w:t>
      </w:r>
    </w:p>
    <w:p>
      <w:bookmarkStart w:id="18" w:name="9000-1521515236062"/>
      <w:bookmarkEnd w:id="18"/>
      <w:r>
        <w:drawing>
          <wp:inline distT="0" distB="0" distL="0" distR="0">
            <wp:extent cx="5267325" cy="3589655"/>
            <wp:effectExtent l="0" t="0" r="9525" b="10795"/>
            <wp:docPr id="8" name="Drawing 7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7" descr="clipboard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8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9" w:name="1383-1521515186759"/>
      <w:bookmarkEnd w:id="19"/>
      <w:r>
        <w:rPr>
          <w:color w:val="DF402A"/>
        </w:rPr>
        <w:t>8、购买完成以后，点击</w:t>
      </w:r>
      <w:r>
        <w:rPr>
          <w:b/>
          <w:color w:val="DF402A"/>
        </w:rPr>
        <w:t>我的服务</w:t>
      </w:r>
    </w:p>
    <w:p>
      <w:bookmarkStart w:id="20" w:name="6098-1521515305606"/>
      <w:bookmarkEnd w:id="20"/>
      <w:r>
        <w:drawing>
          <wp:inline distT="0" distB="0" distL="0" distR="0">
            <wp:extent cx="5267325" cy="2154555"/>
            <wp:effectExtent l="0" t="0" r="9525" b="17145"/>
            <wp:docPr id="9" name="Drawing 8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8" descr="clipboard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5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21" w:name="6136-1521515255518"/>
      <w:bookmarkEnd w:id="21"/>
      <w:r>
        <w:rPr>
          <w:color w:val="DF402A"/>
        </w:rPr>
        <w:t>9、点击</w:t>
      </w:r>
      <w:r>
        <w:rPr>
          <w:b/>
          <w:color w:val="DF402A"/>
        </w:rPr>
        <w:t>有效的</w:t>
      </w:r>
      <w:r>
        <w:rPr>
          <w:color w:val="DF402A"/>
        </w:rPr>
        <w:t>。拉到页面最底下。可以根据自己的系统下载相应的软件到自己电脑上。</w:t>
      </w:r>
    </w:p>
    <w:p>
      <w:bookmarkStart w:id="22" w:name="9459-1521515557015"/>
      <w:bookmarkEnd w:id="22"/>
      <w:r>
        <w:drawing>
          <wp:inline distT="0" distB="0" distL="0" distR="0">
            <wp:extent cx="5267325" cy="1585595"/>
            <wp:effectExtent l="0" t="0" r="9525" b="14605"/>
            <wp:docPr id="10" name="Drawing 9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9" descr="clipboard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8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23" w:name="5093-1521515557015"/>
      <w:bookmarkEnd w:id="23"/>
      <w:r>
        <w:rPr>
          <w:color w:val="DF402A"/>
        </w:rPr>
        <w:t>10、我这里面下载的是：</w:t>
      </w:r>
    </w:p>
    <w:p>
      <w:bookmarkStart w:id="24" w:name="2954-1521515607214"/>
      <w:bookmarkEnd w:id="24"/>
      <w:r>
        <w:rPr>
          <w:color w:val="333333"/>
          <w:sz w:val="28"/>
          <w:highlight w:val="white"/>
        </w:rPr>
        <w:t>ShadowsocksR for Windwos</w:t>
      </w:r>
    </w:p>
    <w:p>
      <w:pPr>
        <w:spacing w:line="208" w:lineRule="auto"/>
      </w:pPr>
      <w:bookmarkStart w:id="25" w:name="9712-1521515607523"/>
      <w:bookmarkEnd w:id="25"/>
      <w:r>
        <w:rPr>
          <w:color w:val="02ADEA"/>
          <w:sz w:val="18"/>
          <w:highlight w:val="white"/>
        </w:rPr>
        <w:t>要求：.NET Framewrok ≥4.0 支持的Windows系统：7、8和10</w:t>
      </w:r>
    </w:p>
    <w:p>
      <w:bookmarkStart w:id="26" w:name="8926-1521515661555"/>
      <w:bookmarkEnd w:id="26"/>
      <w:r>
        <w:drawing>
          <wp:inline distT="0" distB="0" distL="0" distR="0">
            <wp:extent cx="3340100" cy="2254885"/>
            <wp:effectExtent l="0" t="0" r="12700" b="12065"/>
            <wp:docPr id="11" name="Drawing 10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10" descr="clipboard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25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8" w:lineRule="auto"/>
      </w:pPr>
      <w:bookmarkStart w:id="27" w:name="9746-1521515718232"/>
      <w:bookmarkEnd w:id="27"/>
      <w:r>
        <w:rPr>
          <w:color w:val="DF402A"/>
        </w:rPr>
        <w:t>11、右击解压到你指定的目录，我这里是直减压到当前目录</w:t>
      </w:r>
    </w:p>
    <w:p>
      <w:bookmarkStart w:id="28" w:name="2750-1521515718232"/>
      <w:bookmarkEnd w:id="28"/>
      <w:r>
        <w:drawing>
          <wp:inline distT="0" distB="0" distL="0" distR="0">
            <wp:extent cx="5245100" cy="1449070"/>
            <wp:effectExtent l="0" t="0" r="12700" b="17780"/>
            <wp:docPr id="12" name="Drawing 11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11" descr="clipboard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44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8" w:lineRule="auto"/>
      </w:pPr>
      <w:bookmarkStart w:id="29" w:name="1954-1521515757063"/>
      <w:bookmarkEnd w:id="29"/>
      <w:r>
        <w:rPr>
          <w:color w:val="DF402A"/>
        </w:rPr>
        <w:t>12、打开软件目录文件</w:t>
      </w:r>
    </w:p>
    <w:p>
      <w:bookmarkStart w:id="30" w:name="7437-1521515757063"/>
      <w:bookmarkEnd w:id="30"/>
      <w:r>
        <w:drawing>
          <wp:inline distT="0" distB="0" distL="0" distR="0">
            <wp:extent cx="4991100" cy="1685925"/>
            <wp:effectExtent l="0" t="0" r="0" b="9525"/>
            <wp:docPr id="13" name="Drawing 12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12" descr="clipboard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8" w:lineRule="auto"/>
      </w:pPr>
      <w:bookmarkStart w:id="31" w:name="6121-1521515757063"/>
      <w:bookmarkEnd w:id="31"/>
      <w:r>
        <w:rPr>
          <w:color w:val="DF402A"/>
        </w:rPr>
        <w:t>13、还是在网页上同一个页面拉到最上面点击常规配置，将配置文件保存到VPN翻墙软件同目录的地方</w:t>
      </w:r>
    </w:p>
    <w:p>
      <w:bookmarkStart w:id="32" w:name="5573-1521515852286"/>
      <w:bookmarkEnd w:id="32"/>
      <w:r>
        <w:drawing>
          <wp:inline distT="0" distB="0" distL="0" distR="0">
            <wp:extent cx="5267325" cy="2815590"/>
            <wp:effectExtent l="0" t="0" r="9525" b="3810"/>
            <wp:docPr id="14" name="Drawing 13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13" descr="clipboard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1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8" w:lineRule="auto"/>
      </w:pPr>
      <w:bookmarkStart w:id="33" w:name="2224-1521515852286"/>
      <w:bookmarkEnd w:id="33"/>
      <w:r>
        <w:rPr>
          <w:color w:val="DF402A"/>
        </w:rPr>
        <w:t>14、将配置文件放入软件同目录的地方</w:t>
      </w:r>
    </w:p>
    <w:p>
      <w:bookmarkStart w:id="34" w:name="2755-1521515912729"/>
      <w:bookmarkEnd w:id="34"/>
      <w:r>
        <w:drawing>
          <wp:inline distT="0" distB="0" distL="0" distR="0">
            <wp:extent cx="5092700" cy="2651125"/>
            <wp:effectExtent l="0" t="0" r="12700" b="15875"/>
            <wp:docPr id="15" name="Drawing 14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14" descr="clipboard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65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8" w:lineRule="auto"/>
      </w:pPr>
      <w:bookmarkStart w:id="35" w:name="3070-1521515912729"/>
      <w:bookmarkEnd w:id="35"/>
      <w:r>
        <w:t>15、双击：ShadowsocksR2.0或者4.0都可以</w:t>
      </w:r>
    </w:p>
    <w:p>
      <w:bookmarkStart w:id="36" w:name="9571-1521516102423"/>
      <w:bookmarkEnd w:id="36"/>
      <w:r>
        <w:drawing>
          <wp:inline distT="0" distB="0" distL="0" distR="0">
            <wp:extent cx="5267325" cy="3427730"/>
            <wp:effectExtent l="0" t="0" r="9525" b="1270"/>
            <wp:docPr id="16" name="Drawing 15" descr="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15" descr="clipboard.pn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2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8" w:lineRule="auto"/>
      </w:pPr>
      <w:bookmarkStart w:id="37" w:name="5872-1521516070791"/>
      <w:bookmarkEnd w:id="37"/>
      <w:r>
        <w:rPr>
          <w:color w:val="DF402A"/>
        </w:rPr>
        <w:t>16、桌面右下角会出现一个小飞机的图标，右击小图标，选择</w:t>
      </w:r>
      <w:r>
        <w:rPr>
          <w:b/>
          <w:color w:val="DF402A"/>
        </w:rPr>
        <w:t>系统代理模式</w:t>
      </w:r>
      <w:r>
        <w:rPr>
          <w:color w:val="DF402A"/>
        </w:rPr>
        <w:t>，要翻墙的时候可以选择</w:t>
      </w:r>
      <w:r>
        <w:rPr>
          <w:b/>
          <w:color w:val="DF402A"/>
        </w:rPr>
        <w:t>PAC模式、全局模式</w:t>
      </w:r>
      <w:r>
        <w:rPr>
          <w:color w:val="DF402A"/>
        </w:rPr>
        <w:t>。</w:t>
      </w:r>
    </w:p>
    <w:p>
      <w:pPr>
        <w:spacing w:line="208" w:lineRule="auto"/>
      </w:pPr>
      <w:bookmarkStart w:id="38" w:name="4980-1521516166854"/>
      <w:bookmarkEnd w:id="38"/>
      <w:r>
        <w:rPr>
          <w:color w:val="DF402A"/>
        </w:rPr>
        <w:t>感觉服务器速度不够快可以在服务器里面选择服务器。</w:t>
      </w:r>
    </w:p>
    <w:p>
      <w:pPr>
        <w:spacing w:line="208" w:lineRule="auto"/>
      </w:pPr>
      <w:bookmarkStart w:id="39" w:name="4323-1521516242949"/>
      <w:bookmarkEnd w:id="39"/>
      <w:r>
        <w:rPr>
          <w:b/>
          <w:color w:val="DF402A"/>
          <w:sz w:val="28"/>
        </w:rPr>
        <w:t>现在可以打开谷歌浏览器或者火狐浏览器输入www.google.com进行测试翻墙了。</w:t>
      </w:r>
    </w:p>
    <w:p>
      <w:pPr>
        <w:spacing w:line="208" w:lineRule="auto"/>
      </w:pPr>
      <w:bookmarkStart w:id="40" w:name="6534-1521516268380"/>
      <w:bookmarkEnd w:id="40"/>
      <w:r>
        <w:rPr>
          <w:b/>
          <w:color w:val="DF402A"/>
          <w:sz w:val="28"/>
        </w:rPr>
        <w:t>建议不要使用360浏览器进行翻墙，有可能会出现翻不了墙的结果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45CD2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2018-03-26T07:38:00Z</dcterms:created>
  <dc:creator>Apache POI</dc:creator>
  <cp:lastModifiedBy>壹毛</cp:lastModifiedBy>
  <dcterms:modified xsi:type="dcterms:W3CDTF">2018-03-26T07:38:49Z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